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2024级本科拔尖人才培养实验班选拔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</w:t>
      </w:r>
      <w:bookmarkEnd w:id="0"/>
    </w:p>
    <w:tbl>
      <w:tblPr>
        <w:tblStyle w:val="4"/>
        <w:tblW w:w="10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736"/>
        <w:gridCol w:w="3006"/>
        <w:gridCol w:w="1116"/>
        <w:gridCol w:w="936"/>
        <w:gridCol w:w="525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院(系)/部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行政班级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江梓立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曹子妍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黄博文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卢诗玉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软件工程(VR软件开发)245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曹湛云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熊海亮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毛筱婧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VR现代产业学院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国际经济发展合作241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黄纳燊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国际经济发展合作241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万子豪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国际经济发展合作241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钟靖彬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傅依星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杜林垚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李梓溢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段志钰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经济学(拔尖基地班)241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闫若晗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张圣琰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高依依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卓丽源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甘怡捷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魏淑诺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肖钰莹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罗彤彤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郭致宏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邱之月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钟旺锦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胡拯豪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孙照滢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潘华超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吴祎雯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唐之丰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经济学(数理经济)243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枫林园校区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财税与公共管理学院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财税与公共管理学院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税收学244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财税与公共管理学院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税收学244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张之渊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饶嘉宇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陶志敏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金融学(FRM方向)242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金融学(FRM方向)242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夏楠翔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瞿泽涵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熊传友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魏若飞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陈梓雯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毛严麟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祝诗语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占子怡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陈梓怡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余俊锋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张致涵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邓若晨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郑欣诺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马悠然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饶缇莹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陶雅洁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熊丽娟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武相旭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周泽宇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苏佳美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赖飞帆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韦凌静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邓美琪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林熔淇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杨越宇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朱衍杨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刘依萍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林柔汝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苏柏澄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吴张彧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黄祺瑞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郑可轩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曾子筠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简云轩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廖嘉豪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王语琦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付思琪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徐瑜敏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郭飞龙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万文婷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邓晨琳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牛康璟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甘涵玉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盛俊辉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张桐尔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曾祥嘉誉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朱靓玮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吴易熹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李俞佳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肖雨芬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段子涵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鄢小茜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戴宇鑫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高涵恩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经济统计学243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宋彩玉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秦思捷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易静宜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管圣佳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精算学241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袁丽霏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俞立暄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章楷丰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章鼎贤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统计与数据科学学院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蛟桥园校区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冉佩琦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法学(数据法学)241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丁宇濠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法学(数据法学)241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吕鹏飞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法学(数据法学)242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顾咏春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工商管理(智能商务)241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刘芸汝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工商管理(智能商务)242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占志丹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工商管理(智能商务)242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会计学(国际会计)241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余志强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会计学(国际会计)243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裴欣妍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金融学(CFA方向)241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裴亦菲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温程光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汪嘉义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董晓琦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金晨甜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韩宏亮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林静雯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阮有朋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李义乐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官祺舰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黎沛沛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张勤富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洪博汶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林江琎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戴鹏庆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李瀚林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廖志博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詹宇飞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张赫轩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邓山水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曾宇桐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郭健民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石依婧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曹佳胤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吴贤珂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房帅宇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程文灿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曹小钰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邹良宇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温春玉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李知远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官祺耀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杜欣怡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陶佳琪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冯世骏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肖宇翔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郭骁杰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刘孜琦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叶江航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王积泰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江欣念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陶金杰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涂紫妍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郑佳洋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蔡伟杰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郑思成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吴欣宇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柯善璐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郑林均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蔡嘉健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聂绍恒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余俊康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覃媛媛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韩思宇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刘崇彬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汤国栋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熊羽萱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孙良宇辰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姜永康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李蔚然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程琳潇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闵琮博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谷梦豪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张在祥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软件工程2410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宗世哲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江语芊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杨镇宁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肖斌心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钟子轩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唐愚涵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陈圣洋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陈自华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廖慧宇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牛嘉兴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熊陆洋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袁方夏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叶方仪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姜杭骏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邹恒孜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万翊萱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武宝玉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王柯迪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黄帅杰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涂昱乾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余可怡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孔彬蓉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喻元康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凌小珍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陈贝宁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张乘华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信息管理与信息系统(金融智能)242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邱芷纯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谢小浪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倪立煌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钟书轩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徐智武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邦佳旺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阳梓浩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雷振天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韩佳辉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贺淋雨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靳瑞冰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信息管理与数学学院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应用经济学院（数字经济学院）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数字经济242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应用经济学院（数字经济学院）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数字经济243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麦庐园校区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经济统计拔尖班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DQwM2IwYjAzMGY1NTU0NzhiMjRjNjg3ZjhjMTIifQ=="/>
  </w:docVars>
  <w:rsids>
    <w:rsidRoot w:val="27026B57"/>
    <w:rsid w:val="13BB7180"/>
    <w:rsid w:val="265C27F1"/>
    <w:rsid w:val="27026B57"/>
    <w:rsid w:val="3B11063E"/>
    <w:rsid w:val="3F4327E2"/>
    <w:rsid w:val="431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2A2A2A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13237</Words>
  <Characters>14862</Characters>
  <Lines>0</Lines>
  <Paragraphs>0</Paragraphs>
  <TotalTime>15</TotalTime>
  <ScaleCrop>false</ScaleCrop>
  <LinksUpToDate>false</LinksUpToDate>
  <CharactersWithSpaces>14881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2024-09-13T02:30:00Z</dcterms:created>
  <dc:creator>Jessie</dc:creator>
  <cp:lastModifiedBy>wpsjwc002</cp:lastModifiedBy>
  <dcterms:modified xsi:type="dcterms:W3CDTF">2024-09-13T06:35:20Z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C6C054F0725F4FD9954738ACB7A72812_13</vt:lpwstr>
  </property>
</Properties>
</file>