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1A5E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414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  <w:lang w:val="en-US" w:eastAsia="zh-CN"/>
        </w:rPr>
        <w:t>商务英语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C0C0C"/>
          <w:kern w:val="0"/>
          <w:sz w:val="44"/>
          <w:szCs w:val="44"/>
        </w:rPr>
        <w:t>专业辅修学士学位（专业）课程设置</w:t>
      </w:r>
    </w:p>
    <w:p w14:paraId="7CC36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本校非文学学科门类的学生均可选择攻读本辅修学士学位。选择攻读本专业辅修学位者需要在第3至第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学期完成下表中的课程学习和毕业论文，最低修满规定总计36学分。满足主修专业毕业条件，符合国家学位条例学士学位授予条件的学生，可授予辅修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文学</w:t>
      </w:r>
      <w:r>
        <w:rPr>
          <w:rFonts w:hint="eastAsia" w:ascii="仿宋" w:hAnsi="仿宋" w:eastAsia="仿宋" w:cs="仿宋"/>
          <w:sz w:val="28"/>
          <w:szCs w:val="28"/>
        </w:rPr>
        <w:t>学士学位。</w:t>
      </w:r>
    </w:p>
    <w:p w14:paraId="1A26A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本校文学学科门类非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商务英语</w:t>
      </w:r>
      <w:r>
        <w:rPr>
          <w:rFonts w:hint="eastAsia" w:ascii="仿宋" w:hAnsi="仿宋" w:eastAsia="仿宋" w:cs="仿宋"/>
          <w:sz w:val="28"/>
          <w:szCs w:val="28"/>
        </w:rPr>
        <w:t>专业的学生可选择攻读本专业辅修专业。选择攻读本专业辅修专业者需要在第3至第7学期完成下表中标★的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门课程学习，最低需修满2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学分。满足主修专业毕业条件，可授予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商务英语</w:t>
      </w:r>
      <w:r>
        <w:rPr>
          <w:rFonts w:hint="eastAsia" w:ascii="仿宋" w:hAnsi="仿宋" w:eastAsia="仿宋" w:cs="仿宋"/>
          <w:sz w:val="28"/>
          <w:szCs w:val="28"/>
        </w:rPr>
        <w:t>专业辅修毕业证书。</w:t>
      </w:r>
    </w:p>
    <w:p w14:paraId="1B7C5BB2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学院：外国语学院　</w:t>
      </w:r>
    </w:p>
    <w:p w14:paraId="20CA8585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专业名称：商务英语（辅修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或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商务英语（辅修专业）　</w:t>
      </w:r>
    </w:p>
    <w:p w14:paraId="7074E109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学位：文学学士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学位</w:t>
      </w:r>
    </w:p>
    <w:tbl>
      <w:tblPr>
        <w:tblStyle w:val="4"/>
        <w:tblW w:w="85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2497"/>
        <w:gridCol w:w="700"/>
        <w:gridCol w:w="763"/>
        <w:gridCol w:w="915"/>
        <w:gridCol w:w="1359"/>
        <w:gridCol w:w="475"/>
      </w:tblGrid>
      <w:tr w14:paraId="569C0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8114" w:type="dxa"/>
            <w:gridSpan w:val="6"/>
            <w:vAlign w:val="center"/>
          </w:tcPr>
          <w:p w14:paraId="44FCCD82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开设课程</w:t>
            </w:r>
          </w:p>
        </w:tc>
        <w:tc>
          <w:tcPr>
            <w:tcW w:w="475" w:type="dxa"/>
            <w:vMerge w:val="restart"/>
            <w:vAlign w:val="center"/>
          </w:tcPr>
          <w:p w14:paraId="08BE887E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备注</w:t>
            </w:r>
          </w:p>
        </w:tc>
      </w:tr>
      <w:tr w14:paraId="2BFDA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880" w:type="dxa"/>
            <w:vAlign w:val="center"/>
          </w:tcPr>
          <w:p w14:paraId="0113543B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课程代码</w:t>
            </w:r>
          </w:p>
        </w:tc>
        <w:tc>
          <w:tcPr>
            <w:tcW w:w="2497" w:type="dxa"/>
            <w:vAlign w:val="center"/>
          </w:tcPr>
          <w:p w14:paraId="4F9903AF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00" w:type="dxa"/>
            <w:vAlign w:val="center"/>
          </w:tcPr>
          <w:p w14:paraId="6F2AE45C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学分</w:t>
            </w:r>
          </w:p>
        </w:tc>
        <w:tc>
          <w:tcPr>
            <w:tcW w:w="763" w:type="dxa"/>
            <w:vAlign w:val="center"/>
          </w:tcPr>
          <w:p w14:paraId="2706F997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课时</w:t>
            </w:r>
          </w:p>
        </w:tc>
        <w:tc>
          <w:tcPr>
            <w:tcW w:w="915" w:type="dxa"/>
            <w:vAlign w:val="center"/>
          </w:tcPr>
          <w:p w14:paraId="37F990FA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开课</w:t>
            </w:r>
          </w:p>
          <w:p w14:paraId="594F5341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学期</w:t>
            </w:r>
          </w:p>
        </w:tc>
        <w:tc>
          <w:tcPr>
            <w:tcW w:w="1359" w:type="dxa"/>
            <w:vAlign w:val="center"/>
          </w:tcPr>
          <w:p w14:paraId="7564423E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先修课程</w:t>
            </w:r>
          </w:p>
        </w:tc>
        <w:tc>
          <w:tcPr>
            <w:tcW w:w="475" w:type="dxa"/>
            <w:vMerge w:val="continue"/>
            <w:vAlign w:val="center"/>
          </w:tcPr>
          <w:p w14:paraId="1BF88713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1F3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114A5F0E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1004603432</w:t>
            </w:r>
          </w:p>
        </w:tc>
        <w:tc>
          <w:tcPr>
            <w:tcW w:w="2497" w:type="dxa"/>
            <w:vAlign w:val="center"/>
          </w:tcPr>
          <w:p w14:paraId="5EFE3015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英语国家概况(英)</w:t>
            </w:r>
          </w:p>
        </w:tc>
        <w:tc>
          <w:tcPr>
            <w:tcW w:w="700" w:type="dxa"/>
            <w:vAlign w:val="center"/>
          </w:tcPr>
          <w:p w14:paraId="5A6CAF83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3C394B02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4C25399A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、5</w:t>
            </w:r>
          </w:p>
        </w:tc>
        <w:tc>
          <w:tcPr>
            <w:tcW w:w="1359" w:type="dxa"/>
            <w:vMerge w:val="restart"/>
            <w:vAlign w:val="center"/>
          </w:tcPr>
          <w:p w14:paraId="077B1289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大学英语II</w:t>
            </w:r>
          </w:p>
        </w:tc>
        <w:tc>
          <w:tcPr>
            <w:tcW w:w="475" w:type="dxa"/>
          </w:tcPr>
          <w:p w14:paraId="339BDF84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62543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1E192308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1004604734</w:t>
            </w:r>
          </w:p>
        </w:tc>
        <w:tc>
          <w:tcPr>
            <w:tcW w:w="2497" w:type="dxa"/>
            <w:vAlign w:val="center"/>
          </w:tcPr>
          <w:p w14:paraId="197E0E8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综合商务英语III</w:t>
            </w:r>
          </w:p>
        </w:tc>
        <w:tc>
          <w:tcPr>
            <w:tcW w:w="700" w:type="dxa"/>
            <w:vAlign w:val="center"/>
          </w:tcPr>
          <w:p w14:paraId="33A19F1A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63" w:type="dxa"/>
            <w:vAlign w:val="center"/>
          </w:tcPr>
          <w:p w14:paraId="642C4253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64</w:t>
            </w:r>
          </w:p>
        </w:tc>
        <w:tc>
          <w:tcPr>
            <w:tcW w:w="915" w:type="dxa"/>
            <w:vAlign w:val="center"/>
          </w:tcPr>
          <w:p w14:paraId="5918E134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、5</w:t>
            </w:r>
          </w:p>
        </w:tc>
        <w:tc>
          <w:tcPr>
            <w:tcW w:w="1359" w:type="dxa"/>
            <w:vMerge w:val="continue"/>
            <w:vAlign w:val="center"/>
          </w:tcPr>
          <w:p w14:paraId="13D0D0AF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75" w:type="dxa"/>
          </w:tcPr>
          <w:p w14:paraId="6596169A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185CA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550C5CD8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1004604572</w:t>
            </w:r>
          </w:p>
        </w:tc>
        <w:tc>
          <w:tcPr>
            <w:tcW w:w="2497" w:type="dxa"/>
            <w:vAlign w:val="center"/>
          </w:tcPr>
          <w:p w14:paraId="1E4DE66C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中级商务英语听说</w:t>
            </w:r>
          </w:p>
        </w:tc>
        <w:tc>
          <w:tcPr>
            <w:tcW w:w="700" w:type="dxa"/>
            <w:vAlign w:val="center"/>
          </w:tcPr>
          <w:p w14:paraId="2299E075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4D1F695B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453FB5D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59" w:type="dxa"/>
            <w:vMerge w:val="restart"/>
            <w:vAlign w:val="center"/>
          </w:tcPr>
          <w:p w14:paraId="742AE6EE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大学英语视听说II</w:t>
            </w:r>
          </w:p>
        </w:tc>
        <w:tc>
          <w:tcPr>
            <w:tcW w:w="475" w:type="dxa"/>
          </w:tcPr>
          <w:p w14:paraId="79B30F6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73F1F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6F1546EF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1004604272</w:t>
            </w:r>
          </w:p>
        </w:tc>
        <w:tc>
          <w:tcPr>
            <w:tcW w:w="2497" w:type="dxa"/>
            <w:vAlign w:val="center"/>
          </w:tcPr>
          <w:p w14:paraId="370F82C1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英语演讲与辩论</w:t>
            </w:r>
          </w:p>
        </w:tc>
        <w:tc>
          <w:tcPr>
            <w:tcW w:w="700" w:type="dxa"/>
            <w:vAlign w:val="center"/>
          </w:tcPr>
          <w:p w14:paraId="4E9486C4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253F3149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48A8878F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59" w:type="dxa"/>
            <w:vMerge w:val="continue"/>
            <w:vAlign w:val="center"/>
          </w:tcPr>
          <w:p w14:paraId="74C6B834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75" w:type="dxa"/>
          </w:tcPr>
          <w:p w14:paraId="418107C8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74B9C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4A227B28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1004607022</w:t>
            </w:r>
          </w:p>
        </w:tc>
        <w:tc>
          <w:tcPr>
            <w:tcW w:w="2497" w:type="dxa"/>
            <w:vAlign w:val="center"/>
          </w:tcPr>
          <w:p w14:paraId="3551AEB4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翻译理论与实践I（AI辅助）</w:t>
            </w:r>
          </w:p>
        </w:tc>
        <w:tc>
          <w:tcPr>
            <w:tcW w:w="700" w:type="dxa"/>
            <w:vAlign w:val="center"/>
          </w:tcPr>
          <w:p w14:paraId="64A209FE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17FF05EC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02271F82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359" w:type="dxa"/>
            <w:vMerge w:val="restart"/>
            <w:vAlign w:val="center"/>
          </w:tcPr>
          <w:p w14:paraId="694A8278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大学英语III</w:t>
            </w:r>
          </w:p>
        </w:tc>
        <w:tc>
          <w:tcPr>
            <w:tcW w:w="475" w:type="dxa"/>
          </w:tcPr>
          <w:p w14:paraId="0252068B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4FD8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76D26211">
            <w:pPr>
              <w:pStyle w:val="6"/>
              <w:ind w:left="221" w:leftChars="0" w:right="215" w:rightChars="0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1004605302</w:t>
            </w:r>
          </w:p>
        </w:tc>
        <w:tc>
          <w:tcPr>
            <w:tcW w:w="2497" w:type="dxa"/>
            <w:vAlign w:val="center"/>
          </w:tcPr>
          <w:p w14:paraId="44547341">
            <w:pPr>
              <w:ind w:right="215" w:right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基础英语写作</w:t>
            </w:r>
          </w:p>
        </w:tc>
        <w:tc>
          <w:tcPr>
            <w:tcW w:w="700" w:type="dxa"/>
            <w:vAlign w:val="center"/>
          </w:tcPr>
          <w:p w14:paraId="6E613D68">
            <w:pPr>
              <w:ind w:right="215" w:right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57B2A9BD">
            <w:pPr>
              <w:ind w:right="215" w:right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2706B963">
            <w:pPr>
              <w:ind w:right="215" w:right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、6</w:t>
            </w:r>
          </w:p>
        </w:tc>
        <w:tc>
          <w:tcPr>
            <w:tcW w:w="1359" w:type="dxa"/>
            <w:vMerge w:val="continue"/>
            <w:vAlign w:val="center"/>
          </w:tcPr>
          <w:p w14:paraId="22BE306F">
            <w:pPr>
              <w:ind w:right="215" w:right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75" w:type="dxa"/>
            <w:vAlign w:val="top"/>
          </w:tcPr>
          <w:p w14:paraId="7DE34EDF">
            <w:pPr>
              <w:ind w:right="215" w:rightChars="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303E4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250B4830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1004601532</w:t>
            </w:r>
          </w:p>
        </w:tc>
        <w:tc>
          <w:tcPr>
            <w:tcW w:w="2497" w:type="dxa"/>
            <w:vAlign w:val="center"/>
          </w:tcPr>
          <w:p w14:paraId="5872E1D8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经贸报刊阅读</w:t>
            </w:r>
          </w:p>
        </w:tc>
        <w:tc>
          <w:tcPr>
            <w:tcW w:w="700" w:type="dxa"/>
            <w:vAlign w:val="center"/>
          </w:tcPr>
          <w:p w14:paraId="7DED0372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322828EC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0D0768C2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59" w:type="dxa"/>
            <w:vMerge w:val="continue"/>
            <w:vAlign w:val="center"/>
          </w:tcPr>
          <w:p w14:paraId="5E4445F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75" w:type="dxa"/>
          </w:tcPr>
          <w:p w14:paraId="28533752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4888B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3295294C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1004604744</w:t>
            </w:r>
          </w:p>
        </w:tc>
        <w:tc>
          <w:tcPr>
            <w:tcW w:w="2497" w:type="dxa"/>
            <w:vAlign w:val="center"/>
          </w:tcPr>
          <w:p w14:paraId="33F8D634">
            <w:pPr>
              <w:ind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综合商务英语IV</w:t>
            </w:r>
          </w:p>
        </w:tc>
        <w:tc>
          <w:tcPr>
            <w:tcW w:w="700" w:type="dxa"/>
            <w:vAlign w:val="center"/>
          </w:tcPr>
          <w:p w14:paraId="1E654D4A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</w:p>
        </w:tc>
        <w:tc>
          <w:tcPr>
            <w:tcW w:w="763" w:type="dxa"/>
            <w:vAlign w:val="center"/>
          </w:tcPr>
          <w:p w14:paraId="252EAFF1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64</w:t>
            </w:r>
          </w:p>
        </w:tc>
        <w:tc>
          <w:tcPr>
            <w:tcW w:w="915" w:type="dxa"/>
            <w:vAlign w:val="center"/>
          </w:tcPr>
          <w:p w14:paraId="72EB57F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59" w:type="dxa"/>
            <w:vMerge w:val="restart"/>
            <w:vAlign w:val="center"/>
          </w:tcPr>
          <w:p w14:paraId="53F88E4A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综合商务英语III</w:t>
            </w:r>
          </w:p>
        </w:tc>
        <w:tc>
          <w:tcPr>
            <w:tcW w:w="475" w:type="dxa"/>
          </w:tcPr>
          <w:p w14:paraId="405C5DEB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5C3C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43E00355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1004601262</w:t>
            </w:r>
            <w:bookmarkStart w:id="0" w:name="_GoBack"/>
            <w:bookmarkEnd w:id="0"/>
          </w:p>
        </w:tc>
        <w:tc>
          <w:tcPr>
            <w:tcW w:w="2497" w:type="dxa"/>
            <w:vAlign w:val="center"/>
          </w:tcPr>
          <w:p w14:paraId="772AF536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国际商务谈判（双语）</w:t>
            </w:r>
          </w:p>
        </w:tc>
        <w:tc>
          <w:tcPr>
            <w:tcW w:w="700" w:type="dxa"/>
            <w:vAlign w:val="center"/>
          </w:tcPr>
          <w:p w14:paraId="0AEE9A1D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0C5266C3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2E8513DF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59" w:type="dxa"/>
            <w:vMerge w:val="continue"/>
            <w:vAlign w:val="center"/>
          </w:tcPr>
          <w:p w14:paraId="4B911D16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75" w:type="dxa"/>
          </w:tcPr>
          <w:p w14:paraId="091F534B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31F90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7BCCE913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1004604983</w:t>
            </w:r>
          </w:p>
        </w:tc>
        <w:tc>
          <w:tcPr>
            <w:tcW w:w="2497" w:type="dxa"/>
            <w:vAlign w:val="center"/>
          </w:tcPr>
          <w:p w14:paraId="03A57182">
            <w:pPr>
              <w:ind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国际贸易实务（双语）</w:t>
            </w:r>
          </w:p>
        </w:tc>
        <w:tc>
          <w:tcPr>
            <w:tcW w:w="700" w:type="dxa"/>
            <w:vAlign w:val="center"/>
          </w:tcPr>
          <w:p w14:paraId="3BA15A97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63" w:type="dxa"/>
            <w:vAlign w:val="center"/>
          </w:tcPr>
          <w:p w14:paraId="6D80DCE9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63C11389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4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359" w:type="dxa"/>
            <w:vMerge w:val="continue"/>
            <w:vAlign w:val="center"/>
          </w:tcPr>
          <w:p w14:paraId="64A43AED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75" w:type="dxa"/>
          </w:tcPr>
          <w:p w14:paraId="3C06CE77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09F2D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5B046C51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1004607032</w:t>
            </w:r>
          </w:p>
        </w:tc>
        <w:tc>
          <w:tcPr>
            <w:tcW w:w="2497" w:type="dxa"/>
            <w:vAlign w:val="center"/>
          </w:tcPr>
          <w:p w14:paraId="50BCB88A">
            <w:pPr>
              <w:ind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商务英语口译（AI辅助）</w:t>
            </w:r>
          </w:p>
        </w:tc>
        <w:tc>
          <w:tcPr>
            <w:tcW w:w="700" w:type="dxa"/>
            <w:vAlign w:val="center"/>
          </w:tcPr>
          <w:p w14:paraId="2A8D2EBF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57572F2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4CF213C9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359" w:type="dxa"/>
            <w:vAlign w:val="center"/>
          </w:tcPr>
          <w:p w14:paraId="2723685A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英语演讲与辩论</w:t>
            </w:r>
          </w:p>
        </w:tc>
        <w:tc>
          <w:tcPr>
            <w:tcW w:w="475" w:type="dxa"/>
          </w:tcPr>
          <w:p w14:paraId="3530368C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277DB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80" w:type="dxa"/>
            <w:vAlign w:val="bottom"/>
          </w:tcPr>
          <w:p w14:paraId="23129BA8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1004605392</w:t>
            </w:r>
          </w:p>
        </w:tc>
        <w:tc>
          <w:tcPr>
            <w:tcW w:w="2497" w:type="dxa"/>
            <w:vAlign w:val="center"/>
          </w:tcPr>
          <w:p w14:paraId="52BE703F">
            <w:pPr>
              <w:ind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高级商务英语I</w:t>
            </w:r>
          </w:p>
        </w:tc>
        <w:tc>
          <w:tcPr>
            <w:tcW w:w="700" w:type="dxa"/>
            <w:vAlign w:val="center"/>
          </w:tcPr>
          <w:p w14:paraId="0E34E782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3185F091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494A92AC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359" w:type="dxa"/>
            <w:vAlign w:val="center"/>
          </w:tcPr>
          <w:p w14:paraId="74F52943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综合商务英语IV</w:t>
            </w:r>
          </w:p>
        </w:tc>
        <w:tc>
          <w:tcPr>
            <w:tcW w:w="475" w:type="dxa"/>
          </w:tcPr>
          <w:p w14:paraId="67F67B55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3A28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  <w:jc w:val="center"/>
        </w:trPr>
        <w:tc>
          <w:tcPr>
            <w:tcW w:w="1880" w:type="dxa"/>
            <w:vAlign w:val="bottom"/>
          </w:tcPr>
          <w:p w14:paraId="54B85FB9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1004601292</w:t>
            </w:r>
          </w:p>
        </w:tc>
        <w:tc>
          <w:tcPr>
            <w:tcW w:w="2497" w:type="dxa"/>
            <w:vAlign w:val="center"/>
          </w:tcPr>
          <w:p w14:paraId="7D9CBEC7">
            <w:pPr>
              <w:ind w:right="215"/>
              <w:jc w:val="center"/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333333"/>
                <w:sz w:val="24"/>
                <w:szCs w:val="24"/>
              </w:rPr>
              <w:t>国际市场营销（英）</w:t>
            </w:r>
          </w:p>
        </w:tc>
        <w:tc>
          <w:tcPr>
            <w:tcW w:w="700" w:type="dxa"/>
            <w:vAlign w:val="center"/>
          </w:tcPr>
          <w:p w14:paraId="7B43A22B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290C93DD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32</w:t>
            </w:r>
          </w:p>
        </w:tc>
        <w:tc>
          <w:tcPr>
            <w:tcW w:w="915" w:type="dxa"/>
            <w:vAlign w:val="center"/>
          </w:tcPr>
          <w:p w14:paraId="13ADAE6B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1359" w:type="dxa"/>
            <w:vAlign w:val="center"/>
          </w:tcPr>
          <w:p w14:paraId="0CA61C5D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国际贸易实务（双语）</w:t>
            </w:r>
          </w:p>
        </w:tc>
        <w:tc>
          <w:tcPr>
            <w:tcW w:w="475" w:type="dxa"/>
          </w:tcPr>
          <w:p w14:paraId="42ECD7EB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★</w:t>
            </w:r>
          </w:p>
        </w:tc>
      </w:tr>
      <w:tr w14:paraId="50932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377" w:type="dxa"/>
            <w:gridSpan w:val="2"/>
          </w:tcPr>
          <w:p w14:paraId="7F51F54A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小计</w:t>
            </w:r>
          </w:p>
        </w:tc>
        <w:tc>
          <w:tcPr>
            <w:tcW w:w="700" w:type="dxa"/>
          </w:tcPr>
          <w:p w14:paraId="3D35D8E7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63" w:type="dxa"/>
          </w:tcPr>
          <w:p w14:paraId="074D0EC7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5" w:type="dxa"/>
          </w:tcPr>
          <w:p w14:paraId="0207FB28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1359" w:type="dxa"/>
          </w:tcPr>
          <w:p w14:paraId="2A825B8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75" w:type="dxa"/>
          </w:tcPr>
          <w:p w14:paraId="3185148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 w14:paraId="5F97C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4377" w:type="dxa"/>
            <w:gridSpan w:val="2"/>
            <w:vAlign w:val="center"/>
          </w:tcPr>
          <w:p w14:paraId="554670FF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毕业论文</w:t>
            </w:r>
          </w:p>
        </w:tc>
        <w:tc>
          <w:tcPr>
            <w:tcW w:w="700" w:type="dxa"/>
          </w:tcPr>
          <w:p w14:paraId="7A83157D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</w:t>
            </w:r>
          </w:p>
        </w:tc>
        <w:tc>
          <w:tcPr>
            <w:tcW w:w="763" w:type="dxa"/>
          </w:tcPr>
          <w:p w14:paraId="52AC69A4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15" w:type="dxa"/>
          </w:tcPr>
          <w:p w14:paraId="2251E4B7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</w:tcPr>
          <w:p w14:paraId="28B00437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75" w:type="dxa"/>
          </w:tcPr>
          <w:p w14:paraId="05EF1934">
            <w:pPr>
              <w:ind w:right="215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14:paraId="4D1B5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4377" w:type="dxa"/>
            <w:gridSpan w:val="2"/>
            <w:vAlign w:val="center"/>
          </w:tcPr>
          <w:p w14:paraId="5E8B3712">
            <w:pPr>
              <w:pStyle w:val="6"/>
              <w:ind w:left="221" w:right="21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700" w:type="dxa"/>
          </w:tcPr>
          <w:p w14:paraId="050E91F6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763" w:type="dxa"/>
          </w:tcPr>
          <w:p w14:paraId="2E8EAE1F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915" w:type="dxa"/>
          </w:tcPr>
          <w:p w14:paraId="30887CC7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59" w:type="dxa"/>
          </w:tcPr>
          <w:p w14:paraId="09E30F90">
            <w:pPr>
              <w:ind w:right="215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75" w:type="dxa"/>
          </w:tcPr>
          <w:p w14:paraId="42FC174E">
            <w:pPr>
              <w:ind w:right="215"/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en-US"/>
              </w:rPr>
            </w:pPr>
          </w:p>
        </w:tc>
      </w:tr>
    </w:tbl>
    <w:p w14:paraId="3683670A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备注：标★的为辅修专业课程，共计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  <w:szCs w:val="24"/>
        </w:rPr>
        <w:t>门，2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szCs w:val="24"/>
        </w:rPr>
        <w:t>学分</w:t>
      </w:r>
    </w:p>
    <w:p w14:paraId="12C2D2D4"/>
    <w:p w14:paraId="1044139D"/>
    <w:p w14:paraId="6EB4CB22">
      <w:r>
        <w:rPr>
          <w:rFonts w:hint="eastAsia" w:ascii="仿宋" w:hAnsi="仿宋" w:eastAsia="仿宋" w:cs="仿宋"/>
          <w:color w:val="000000"/>
          <w:sz w:val="24"/>
        </w:rPr>
        <w:t xml:space="preserve">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jZmU0YTQ4ZGNiYjhhNWQ4NTY0ZTE3ZDMzNTBjODUifQ=="/>
  </w:docVars>
  <w:rsids>
    <w:rsidRoot w:val="00000000"/>
    <w:rsid w:val="03B85C66"/>
    <w:rsid w:val="05300925"/>
    <w:rsid w:val="070F5AC3"/>
    <w:rsid w:val="0BBA6DAD"/>
    <w:rsid w:val="1A141D7E"/>
    <w:rsid w:val="2A024F25"/>
    <w:rsid w:val="327D32B6"/>
    <w:rsid w:val="35551771"/>
    <w:rsid w:val="3C1E0B0E"/>
    <w:rsid w:val="3D153CA7"/>
    <w:rsid w:val="4D320363"/>
    <w:rsid w:val="4FE53AF4"/>
    <w:rsid w:val="572919BA"/>
    <w:rsid w:val="71327C95"/>
    <w:rsid w:val="741275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autoRedefine/>
    <w:qFormat/>
    <w:uiPriority w:val="99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7">
    <w:name w:val="页眉 字符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bottom_page"/>
    <w:basedOn w:val="5"/>
    <w:qFormat/>
    <w:uiPriority w:val="0"/>
    <w:rPr>
      <w:rFonts w:hint="eastAsia" w:ascii="宋体" w:hAnsi="宋体" w:eastAsia="宋体" w:cs="宋体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626</Words>
  <Characters>776</Characters>
  <Paragraphs>161</Paragraphs>
  <TotalTime>0</TotalTime>
  <ScaleCrop>false</ScaleCrop>
  <LinksUpToDate>false</LinksUpToDate>
  <CharactersWithSpaces>1012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2024-11-08T13:42:00Z</dcterms:created>
  <dc:creator>榯柒</dc:creator>
  <cp:lastModifiedBy>徐雪春</cp:lastModifiedBy>
  <dcterms:modified xsi:type="dcterms:W3CDTF">2026-05-27T03:31:58Z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41D249EF4F184F32AFD6EE16EB645C83_13</vt:lpwstr>
  </property>
  <property fmtid="{D5CDD505-2E9C-101B-9397-08002B2CF9AE}" pid="4" name="KSOTemplateDocerSaveRecord">
    <vt:lpwstr>eyJoZGlkIjoiNzE5MzY0NmFjYTk3NjYzMjdmMDcxNjQ3ZDJmMTNkYjkiLCJ1c2VySWQiOiIxNTU1ODU1MzIzIn0=</vt:lpwstr>
  </property>
</Properties>
</file>