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/>
          <w:b/>
          <w:bCs/>
          <w:sz w:val="36"/>
          <w:szCs w:val="44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成绩查询</w:t>
      </w:r>
    </w:p>
    <w:p>
      <w:pPr>
        <w:numPr>
          <w:ilvl w:val="0"/>
          <w:numId w:val="0"/>
        </w:numPr>
        <w:jc w:val="left"/>
        <w:rPr>
          <w:rFonts w:hint="default"/>
          <w:b/>
          <w:bCs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登录教务管理系统后，点击“学生成绩”按钮，进入学生成绩页面。</w:t>
      </w:r>
    </w:p>
    <w:p>
      <w:pPr>
        <w:numPr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drawing>
          <wp:inline distT="0" distB="0" distL="114300" distR="114300">
            <wp:extent cx="5258435" cy="2573020"/>
            <wp:effectExtent l="0" t="0" r="18415" b="177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8435" cy="2573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numId w:val="0"/>
        </w:numPr>
        <w:rPr>
          <w:rFonts w:hint="eastAsia"/>
          <w:sz w:val="24"/>
          <w:szCs w:val="32"/>
          <w:lang w:val="en-US" w:eastAsia="zh-CN"/>
        </w:rPr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点击“查看成绩”按钮，进入“查看成绩”页面。</w:t>
      </w:r>
    </w:p>
    <w:p>
      <w:pPr>
        <w:numPr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59705" cy="2609850"/>
            <wp:effectExtent l="0" t="0" r="171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9705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0"/>
        </w:numPr>
        <w:ind w:leftChars="0"/>
      </w:pPr>
    </w:p>
    <w:p>
      <w:pPr>
        <w:numPr>
          <w:ilvl w:val="0"/>
          <w:numId w:val="1"/>
        </w:numPr>
        <w:ind w:left="0" w:leftChars="0" w:firstLine="0" w:firstLineChars="0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sz w:val="24"/>
          <w:szCs w:val="32"/>
          <w:lang w:val="en-US" w:eastAsia="zh-CN"/>
        </w:rPr>
        <w:t>根据需要，选择条件，查询成绩</w:t>
      </w:r>
    </w:p>
    <w:p>
      <w:pPr>
        <w:numPr>
          <w:numId w:val="0"/>
        </w:numPr>
        <w:ind w:leftChars="0"/>
        <w:rPr>
          <w:rFonts w:hint="default"/>
          <w:sz w:val="24"/>
          <w:szCs w:val="32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default" w:eastAsiaTheme="minorEastAsia"/>
          <w:lang w:val="en-US" w:eastAsia="zh-CN"/>
        </w:rPr>
      </w:pPr>
      <w:bookmarkStart w:id="0" w:name="_GoBack"/>
      <w:r>
        <w:drawing>
          <wp:inline distT="0" distB="0" distL="114300" distR="114300">
            <wp:extent cx="5264785" cy="2700655"/>
            <wp:effectExtent l="0" t="0" r="12065" b="444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70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6213B8"/>
    <w:multiLevelType w:val="singleLevel"/>
    <w:tmpl w:val="C06213B8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715299"/>
    <w:rsid w:val="20D90A46"/>
    <w:rsid w:val="21721391"/>
    <w:rsid w:val="7F197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cc</dc:creator>
  <cp:lastModifiedBy>fight.cc</cp:lastModifiedBy>
  <dcterms:modified xsi:type="dcterms:W3CDTF">2020-05-08T07:06:29Z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